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hint="eastAsia" w:ascii="方正小标宋简体" w:hAnsi="宋体" w:eastAsia="方正小标宋简体" w:cs="宋体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ascii="方正小标宋简体" w:hAnsi="宋体" w:eastAsia="方正小标宋简体" w:cs="宋体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ascii="方正小标宋简体" w:hAnsi="宋体" w:eastAsia="方正小标宋简体" w:cs="宋体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ascii="方正小标宋简体" w:hAnsi="宋体" w:eastAsia="方正小标宋简体" w:cs="宋体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宁夏贺兰山东麓葡萄产业园区管委会办公室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0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关于实行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冬季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作息时间的通知</w:t>
      </w:r>
      <w:bookmarkEnd w:id="0"/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ascii="仿宋_GB2312" w:hAnsi="宋体" w:eastAsia="仿宋_GB2312" w:cs="宋体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0"/>
        <w:rPr>
          <w:rFonts w:ascii="仿宋_GB2312" w:hAnsi="宋体" w:eastAsia="仿宋_GB2312" w:cs="宋体"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管委会办公室各处，交易博览中心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联合会秘书处：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自治区政府办公厅关于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国庆节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及实行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冬季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作息时间的通知》要求，自10月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日起实行冬季作息时间，具体为：上午8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30至12：00，下午2：00至6：00。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 w:hAnsi="宋体" w:eastAsia="仿宋_GB2312" w:cs="宋体"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通勤车下午发车时间调整为6: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5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宁夏贺兰山东麓葡萄产业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园区管委会办公室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FFFFFF" w:themeColor="background1"/>
          <w:kern w:val="0"/>
          <w:sz w:val="32"/>
          <w:szCs w:val="3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FFFFFF" w:themeColor="background1"/>
          <w:kern w:val="0"/>
          <w:sz w:val="32"/>
          <w:szCs w:val="32"/>
          <w14:textFill>
            <w14:solidFill>
              <w14:schemeClr w14:val="bg1"/>
            </w14:solidFill>
          </w14:textFill>
        </w:rPr>
        <w:t>会</w:t>
      </w:r>
      <w:r>
        <w:rPr>
          <w:rFonts w:hint="eastAsia" w:ascii="仿宋_GB2312" w:hAnsi="宋体" w:eastAsia="仿宋_GB2312" w:cs="宋体"/>
          <w:color w:val="FFFFFF" w:themeColor="background1"/>
          <w:kern w:val="0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此件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1985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14856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numPr>
            <w:ilvl w:val="0"/>
            <w:numId w:val="0"/>
          </w:numPr>
          <w:ind w:leftChars="0"/>
          <w:jc w:val="both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C"/>
    <w:rsid w:val="0007133C"/>
    <w:rsid w:val="00131F26"/>
    <w:rsid w:val="001424B1"/>
    <w:rsid w:val="0019766D"/>
    <w:rsid w:val="002F4AD6"/>
    <w:rsid w:val="00374E07"/>
    <w:rsid w:val="00644A1C"/>
    <w:rsid w:val="00730AAF"/>
    <w:rsid w:val="00783771"/>
    <w:rsid w:val="009A0F60"/>
    <w:rsid w:val="00A0596C"/>
    <w:rsid w:val="00B1078E"/>
    <w:rsid w:val="00B306A7"/>
    <w:rsid w:val="00CD66D7"/>
    <w:rsid w:val="00D119CA"/>
    <w:rsid w:val="00D62BB0"/>
    <w:rsid w:val="00DE5024"/>
    <w:rsid w:val="00E353BF"/>
    <w:rsid w:val="00E677CD"/>
    <w:rsid w:val="00ED1F72"/>
    <w:rsid w:val="00FC5F9E"/>
    <w:rsid w:val="00FE3934"/>
    <w:rsid w:val="10036F69"/>
    <w:rsid w:val="1284207B"/>
    <w:rsid w:val="33F639A8"/>
    <w:rsid w:val="50DB2431"/>
    <w:rsid w:val="618856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time"/>
    <w:basedOn w:val="6"/>
    <w:qFormat/>
    <w:uiPriority w:val="0"/>
  </w:style>
  <w:style w:type="character" w:customStyle="1" w:styleId="11">
    <w:name w:val="wyhs_text"/>
    <w:basedOn w:val="6"/>
    <w:qFormat/>
    <w:uiPriority w:val="0"/>
  </w:style>
  <w:style w:type="character" w:customStyle="1" w:styleId="12">
    <w:name w:val="wyhs_num"/>
    <w:basedOn w:val="6"/>
    <w:qFormat/>
    <w:uiPriority w:val="0"/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</Words>
  <Characters>282</Characters>
  <Lines>2</Lines>
  <Paragraphs>1</Paragraphs>
  <ScaleCrop>false</ScaleCrop>
  <LinksUpToDate>false</LinksUpToDate>
  <CharactersWithSpaces>330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2017-05-02T08:00:00Z</dcterms:created>
  <dc:creator>lenovo</dc:creator>
  <cp:lastModifiedBy>未定义</cp:lastModifiedBy>
  <cp:lastPrinted>2018-09-28T08:18:18Z</cp:lastPrinted>
  <dcterms:modified xsi:type="dcterms:W3CDTF">2018-09-29T01:50:27Z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