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宁夏地方标准征求意见表</w:t>
      </w:r>
    </w:p>
    <w:p>
      <w:pPr>
        <w:spacing w:line="600" w:lineRule="exact"/>
        <w:jc w:val="both"/>
        <w:rPr>
          <w:rFonts w:ascii="仿宋_GB2312" w:hAnsi="仿宋_GB2312" w:eastAsia="仿宋_GB2312" w:cs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</w:rPr>
        <w:t>《宁夏高质量发展重点产业标准体系 第2部分：葡萄酒产业》</w:t>
      </w:r>
    </w:p>
    <w:tbl>
      <w:tblPr>
        <w:tblStyle w:val="2"/>
        <w:tblW w:w="8836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186"/>
        <w:gridCol w:w="1086"/>
        <w:gridCol w:w="1770"/>
        <w:gridCol w:w="1416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填表单位</w:t>
            </w:r>
          </w:p>
        </w:tc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填表人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职务或职称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意见分类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（请在意见类别上划“√”）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赞成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不赞成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8" w:hRule="atLeast"/>
        </w:trPr>
        <w:tc>
          <w:tcPr>
            <w:tcW w:w="8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意见、建议和理由：</w:t>
            </w: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spacing w:line="5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填表单位（签章）    </w:t>
            </w:r>
          </w:p>
          <w:p>
            <w:pPr>
              <w:wordWrap w:val="0"/>
              <w:spacing w:line="52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OTEwNDQ5NWYxOWUzZWFiY2Q2ODk4NzIyMDEyZTMifQ=="/>
  </w:docVars>
  <w:rsids>
    <w:rsidRoot w:val="3F7F22DF"/>
    <w:rsid w:val="049025F2"/>
    <w:rsid w:val="19D94BD7"/>
    <w:rsid w:val="3F7F22DF"/>
    <w:rsid w:val="4BDA4491"/>
    <w:rsid w:val="5895087F"/>
    <w:rsid w:val="72B0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1</TotalTime>
  <ScaleCrop>false</ScaleCrop>
  <LinksUpToDate>false</LinksUpToDate>
  <CharactersWithSpaces>121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2022-05-06T10:02:00Z</dcterms:created>
  <dc:creator>Administrator</dc:creator>
  <cp:lastModifiedBy>郭颖晖</cp:lastModifiedBy>
  <cp:lastPrinted>2022-05-11T00:52:00Z</cp:lastPrinted>
  <dcterms:modified xsi:type="dcterms:W3CDTF">2022-05-11T10:45:42Z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5D8669BEBB0E48A19CCC98618F3A2EDF</vt:lpwstr>
  </property>
</Properties>
</file>