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val="en-US" w:eastAsia="zh-CN"/>
        </w:rPr>
        <w:t>中共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eastAsia="zh-CN"/>
        </w:rPr>
        <w:t>宁夏贺兰山东麓葡萄酒产业园区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val="en-US" w:eastAsia="zh-CN"/>
        </w:rPr>
        <w:t>管理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eastAsia="zh-CN"/>
        </w:rPr>
        <w:t>委员会机关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</w:pPr>
      <w:r>
        <w:rPr>
          <w:rFonts w:hint="default" w:ascii="Times New Roman" w:hAnsi="Times New Roman" w:eastAsia="方正小标宋简体" w:cs="Times New Roman"/>
          <w:color w:val="FF0000"/>
          <w:w w:val="38"/>
          <w:sz w:val="90"/>
          <w:szCs w:val="90"/>
        </w:rPr>
        <w:t>中国共产党宁夏回族自治区贺兰山东麓葡萄酒行业委员会</w:t>
      </w:r>
      <w:r>
        <w:rPr>
          <w:rFonts w:hint="default" w:ascii="Times New Roman" w:hAnsi="Times New Roman" w:eastAsia="方正小标宋简体" w:cs="Times New Roman"/>
          <w:color w:val="FF0000"/>
          <w:w w:val="39"/>
          <w:sz w:val="90"/>
          <w:szCs w:val="90"/>
        </w:rPr>
        <w:t> 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default" w:ascii="Times New Roman" w:hAnsi="Times New Roman" w:eastAsia="方正小标宋简体" w:cs="Times New Roman"/>
          <w:color w:val="FF0000"/>
          <w:w w:val="39"/>
          <w:kern w:val="2"/>
          <w:sz w:val="90"/>
          <w:szCs w:val="9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FF0000"/>
          <w:w w:val="39"/>
          <w:kern w:val="2"/>
          <w:sz w:val="90"/>
          <w:szCs w:val="90"/>
          <w:lang w:val="en-US" w:eastAsia="zh-CN" w:bidi="ar-SA"/>
        </w:rPr>
        <w:t>宁夏贺兰山东麓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FF0000"/>
          <w:w w:val="39"/>
          <w:kern w:val="2"/>
          <w:sz w:val="90"/>
          <w:szCs w:val="90"/>
          <w:lang w:val="en-US" w:eastAsia="zh-CN" w:bidi="ar-SA"/>
        </w:rPr>
        <w:t>葡萄</w:t>
      </w:r>
      <w:r>
        <w:rPr>
          <w:rFonts w:hint="eastAsia" w:ascii="Times New Roman" w:hAnsi="Times New Roman" w:eastAsia="方正小标宋简体" w:cs="Times New Roman"/>
          <w:color w:val="FF0000"/>
          <w:w w:val="39"/>
          <w:kern w:val="2"/>
          <w:sz w:val="90"/>
          <w:szCs w:val="90"/>
          <w:lang w:val="en-US" w:eastAsia="zh-CN" w:bidi="ar-SA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39"/>
          <w:kern w:val="2"/>
          <w:sz w:val="90"/>
          <w:szCs w:val="90"/>
          <w:lang w:val="en-US" w:eastAsia="zh-CN" w:bidi="ar-SA"/>
        </w:rPr>
        <w:t>产业园区管理委员会工会委员会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w w:val="43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4445</wp:posOffset>
                </wp:positionV>
                <wp:extent cx="5561965" cy="43815"/>
                <wp:effectExtent l="0" t="12700" r="635" b="1968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  <a:effectLst/>
                      </wpg:grpSpPr>
                      <wps:wsp>
                        <wps:cNvPr id="3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5pt;margin-top:0.35pt;height:3.45pt;width:437.95pt;z-index:251659264;mso-width-relative:page;mso-height-relative:page;" coordsize="8759,69" o:gfxdata="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jraDq1AAAAAQBAAAPAAAA&#10;AAAAAAEAIAAAACIAAABkcnMvZG93bnJldi54bWxQSwECFAAUAAAACACHTuJA76P7CIsCAAA5BwAA&#10;DgAAAAAAAAABACAAAAAjAQAAZHJzL2Uyb0RvYy54bWxQSwUGAAAAAAYABgBZAQAAIAYAAAAA&#10;">
                <o:lock v:ext="edit" aspectratio="f"/>
                <v:line id="直接连接符 1" o:spid="_x0000_s1026" o:spt="20" style="position:absolute;left:3;top:0;height:1;width:8756;" filled="f" stroked="t" coordsize="21600,21600" o:gfxdata="UEsDBAoAAAAAAIdO4kAAAAAAAAAAAAAAAAAEAAAAZHJzL1BLAwQUAAAACACHTuJAVUDICr0AAADa&#10;AAAADwAAAGRycy9kb3ducmV2LnhtbEWPzWrDMBCE74G8g9hCbonsh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MgK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9;height:1;width:8756;" filled="f" stroked="t" coordsize="21600,21600" o:gfxdata="UEsDBAoAAAAAAIdO4kAAAAAAAAAAAAAAAAAEAAAAZHJzL1BLAwQUAAAACACHTuJAL2ipHLwAAADa&#10;AAAADwAAAGRycy9kb3ducmV2LnhtbEWPQWvCQBSE74X+h+UVvNXdSAk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oqR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关于举办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葡萄酒产业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系统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喜迎二十大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建功新时代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暨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文艺汇演的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机关各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党支部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各酒庄（企业）党支部，酒庄（企业）工会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为深入学习贯彻自治区第十三次党代会精神，激励葡萄酒产业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系统广大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Hans"/>
        </w:rPr>
        <w:t>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职工传承红色基因、践行初心使命，以实干展现新作为、靠实干交出新答卷，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推动新时代葡萄酒产业高质量发展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，以昂扬向上精神状态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迎接党的二十大胜利召开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经研究，拟于6月下旬举办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“喜迎二十大、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建功新时代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文艺汇演，现将有关事项预通知如下。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一、活动主题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喜迎二十大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、建功新时代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二、时间地点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时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Hans"/>
        </w:rPr>
        <w:t>6月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日（星期三）下午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3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宁夏大剧院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地址：银川市金凤区北京中路泰康街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三、参加范围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机关各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党支部，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酒庄（企业）党支部；未建立党组织的酒庄（企业）也可参加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四、活动形式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歌曲（独唱、合唱）、舞蹈、小品、诗朗诵、情景剧等，形式不限，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鼓励创新，提倡“跨界式”多种艺术形式融合呈现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微软雅黑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1.机关各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党支部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酒庄（企业）党支部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分别推荐不少于1个节目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，有关党支部可联合推出参演节目。鼓励未建立党组织的酒庄（企业）报送参演节目。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2.请机关各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党支部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酒庄（企业）党支部、各酒庄（企业）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工会组织）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于202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年6月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日18时前将节目报名表报至机关党委。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杨艳萍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0951—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6366675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箱：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793714284@qq.com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1598" w:leftChars="304" w:right="0" w:hanging="960" w:hangingChars="3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附件：葡萄酒产业系统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“喜迎党代会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、建功新时代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文艺汇演节目报名表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firstLine="480" w:firstLineChars="150"/>
        <w:jc w:val="left"/>
        <w:textAlignment w:val="auto"/>
        <w:rPr>
          <w:rFonts w:hint="default" w:ascii="Times New Roman" w:hAnsi="Times New Roman" w:cs="Times New Roman"/>
          <w:lang w:eastAsia="zh-Hans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rightChars="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中共宁夏贺兰山东麓葡萄酒园区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中共宁夏贺兰山东麓葡萄酒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 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产业管委会机关委员会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（代章）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行业委员会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1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160" w:firstLineChars="1300"/>
        <w:textAlignment w:val="auto"/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宁夏贺兰山东麓葡萄酒产业园区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480" w:firstLineChars="1400"/>
        <w:textAlignment w:val="auto"/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管委会工会委员会（代章）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2022年6月6日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葡萄酒产业系统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喜迎党代会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建功新时代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文艺汇演节目报名表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firstLine="280" w:firstLineChars="100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党支部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             联系人：            联系电话：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35"/>
        <w:gridCol w:w="178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节目类型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节目时长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参演人数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14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984" w:right="1474" w:bottom="1814" w:left="1588" w:header="1984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</w:p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4930140</wp:posOffset>
              </wp:positionH>
              <wp:positionV relativeFrom="paragraph">
                <wp:posOffset>83820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2pt;margin-top:6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t0syz1wAAAAs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方正书宋简体" w:hAnsi="方正书宋简体" w:eastAsia="方正书宋简体" w:cs="方正书宋简体"/>
        <w:sz w:val="28"/>
        <w:szCs w:val="28"/>
      </w:rPr>
    </w:pPr>
  </w:p>
  <w:p>
    <w:pPr>
      <w:pStyle w:val="4"/>
    </w:pPr>
    <w:r>
      <w:rPr>
        <w:rFonts w:hint="eastAsia" w:ascii="方正书宋简体" w:hAnsi="方正书宋简体" w:eastAsia="方正书宋简体" w:cs="方正书宋简体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12065</wp:posOffset>
              </wp:positionH>
              <wp:positionV relativeFrom="paragraph">
                <wp:posOffset>29210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简体" w:hAnsi="方正书宋简体" w:eastAsia="方正书宋简体" w:cs="方正书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95pt;margin-top:2.3pt;height:144pt;width:144pt;mso-position-horizontal-relative:margin;mso-wrap-style:none;z-index:251661312;mso-width-relative:page;mso-height-relative:page;" filled="f" stroked="f" coordsize="21600,21600" o:gfxdata="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xGIDPTAAAABw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简体" w:hAnsi="方正书宋简体" w:eastAsia="方正书宋简体" w:cs="方正书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NDRkYzU5MGQ2NjFiNDk5YWI1YzE5ZDE2MTM3ZGYifQ=="/>
  </w:docVars>
  <w:rsids>
    <w:rsidRoot w:val="00B41833"/>
    <w:rsid w:val="00101363"/>
    <w:rsid w:val="00184333"/>
    <w:rsid w:val="001C3DDB"/>
    <w:rsid w:val="0025092C"/>
    <w:rsid w:val="0035764A"/>
    <w:rsid w:val="0062510A"/>
    <w:rsid w:val="00662AB8"/>
    <w:rsid w:val="00774ABA"/>
    <w:rsid w:val="009446E8"/>
    <w:rsid w:val="00972ECE"/>
    <w:rsid w:val="00A3583A"/>
    <w:rsid w:val="00AA230D"/>
    <w:rsid w:val="00AB331B"/>
    <w:rsid w:val="00AE73CC"/>
    <w:rsid w:val="00AF7B35"/>
    <w:rsid w:val="00B41833"/>
    <w:rsid w:val="00C23563"/>
    <w:rsid w:val="00C24350"/>
    <w:rsid w:val="00C66D86"/>
    <w:rsid w:val="00C71EF8"/>
    <w:rsid w:val="00C908ED"/>
    <w:rsid w:val="00E4764C"/>
    <w:rsid w:val="0A780723"/>
    <w:rsid w:val="0F7F742A"/>
    <w:rsid w:val="1F9833C2"/>
    <w:rsid w:val="5FEF923A"/>
    <w:rsid w:val="636FFB19"/>
    <w:rsid w:val="66F7B03B"/>
    <w:rsid w:val="6EAA0679"/>
    <w:rsid w:val="6FFFC094"/>
    <w:rsid w:val="7FFD520F"/>
    <w:rsid w:val="7FFEC917"/>
    <w:rsid w:val="BFFB3418"/>
    <w:rsid w:val="DF5E9C22"/>
    <w:rsid w:val="F7F88933"/>
    <w:rsid w:val="F7FC8B68"/>
    <w:rsid w:val="FDFEF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spacing w:before="240" w:after="64" w:line="320" w:lineRule="atLeast"/>
      <w:outlineLvl w:val="8"/>
    </w:pPr>
    <w:rPr>
      <w:rFonts w:ascii="Arial" w:hAnsi="Arial" w:eastAsia="黑体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ighlight"/>
    <w:basedOn w:val="9"/>
    <w:qFormat/>
    <w:uiPriority w:val="0"/>
  </w:style>
  <w:style w:type="character" w:customStyle="1" w:styleId="12">
    <w:name w:val="15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4</Pages>
  <Words>763</Words>
  <Characters>803</Characters>
  <Lines>7</Lines>
  <Paragraphs>2</Paragraphs>
  <TotalTime>1</TotalTime>
  <ScaleCrop>false</ScaleCrop>
  <LinksUpToDate>false</LinksUpToDate>
  <CharactersWithSpaces>957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2021-06-02T17:49:00Z</dcterms:created>
  <dc:creator>Administrator</dc:creator>
  <cp:lastModifiedBy>summy</cp:lastModifiedBy>
  <cp:lastPrinted>2022-06-06T05:04:00Z</cp:lastPrinted>
  <dcterms:modified xsi:type="dcterms:W3CDTF">2022-06-28T10:31:40Z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1B0728BF79324C67A4963886977EF91E</vt:lpwstr>
  </property>
</Properties>
</file>