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87051"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w w:val="48"/>
          <w:sz w:val="94"/>
          <w:szCs w:val="94"/>
        </w:rPr>
      </w:pPr>
      <w:bookmarkStart w:id="0" w:name="_GoBack"/>
      <w:bookmarkEnd w:id="0"/>
      <w:r>
        <w:rPr>
          <w:w w:val="48"/>
          <w:sz w:val="94"/>
          <w:szCs w:val="9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866140</wp:posOffset>
                </wp:positionV>
                <wp:extent cx="5561965" cy="43815"/>
                <wp:effectExtent l="0" t="12700" r="635" b="19685"/>
                <wp:wrapNone/>
                <wp:docPr id="3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1965" cy="43815"/>
                          <a:chOff x="0" y="0"/>
                          <a:chExt cx="8759" cy="69"/>
                        </a:xfrm>
                      </wpg:grpSpPr>
                      <wps:wsp>
                        <wps:cNvPr id="1" name="直线 12"/>
                        <wps:cNvSpPr/>
                        <wps:spPr>
                          <a:xfrm>
                            <a:off x="3" y="0"/>
                            <a:ext cx="8756" cy="1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线 12"/>
                        <wps:cNvSpPr/>
                        <wps:spPr>
                          <a:xfrm>
                            <a:off x="0" y="69"/>
                            <a:ext cx="8756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7" o:spid="_x0000_s1026" o:spt="203" style="position:absolute;left:0pt;margin-left:4.4pt;margin-top:68.2pt;height:3.45pt;width:437.95pt;z-index:251659264;mso-width-relative:page;mso-height-relative:page;" coordsize="8759,69" o:gfxdata="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uCcsldgAAAAJAQAADwAAAAAAAAABACAAAAAiAAAAZHJzL2Rv&#10;d25yZXYueG1sUEsBAhQAFAAAAAgAh07iQPStmXdzAgAA/gYAAA4AAAAAAAAAAQAgAAAAJwEAAGRy&#10;cy9lMm9Eb2MueG1sUEsFBgAAAAAGAAYAWQEAAAwGAAAAAA==&#10;">
                <o:lock v:ext="edit" grouping="f" rotation="f" text="f" aspectratio="f"/>
                <v:line id="直线 12" o:spid="_x0000_s1026" o:spt="20" style="position:absolute;left:3;top:0;height:1;width:8756;" filled="f" stroked="t" coordsize="21600,21600" o:gfxdata="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t7z5rgAAADaAAAA&#10;DwAAAAAAAAABACAAAAAiAAAAZHJzL2Rvd25yZXYueG1sUEsBAhQAFAAAAAgAh07iQDMvBZ47AAAA&#10;OQAAABAAAAAAAAAAAQAgAAAABwEAAGRycy9zaGFwZXhtbC54bWxQSwUGAAAAAAYABgBbAQAAsQMA&#10;AAAA&#10;">
                  <v:fill on="f" focussize="0,0"/>
                  <v:stroke weight="2pt" color="#FF0000" joinstyle="round"/>
                  <v:imagedata o:title=""/>
                  <o:lock v:ext="edit" aspectratio="f"/>
                </v:line>
                <v:line id="直线 12" o:spid="_x0000_s1026" o:spt="20" style="position:absolute;left:0;top:69;height:1;width:8756;" filled="f" stroked="t" coordsize="21600,21600" o:gfxdata="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NlPO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w w:val="48"/>
          <w:sz w:val="94"/>
          <w:szCs w:val="94"/>
        </w:rPr>
        <w:t>宁夏贺兰山东麓葡萄</w:t>
      </w:r>
      <w:r>
        <w:rPr>
          <w:rFonts w:hint="eastAsia" w:ascii="方正小标宋简体" w:hAnsi="方正小标宋简体" w:eastAsia="方正小标宋简体" w:cs="方正小标宋简体"/>
          <w:color w:val="FF0000"/>
          <w:w w:val="48"/>
          <w:sz w:val="94"/>
          <w:szCs w:val="94"/>
          <w:lang w:eastAsia="zh-CN"/>
        </w:rPr>
        <w:t>酒</w:t>
      </w:r>
      <w:r>
        <w:rPr>
          <w:rFonts w:hint="eastAsia" w:ascii="方正小标宋简体" w:hAnsi="方正小标宋简体" w:eastAsia="方正小标宋简体" w:cs="方正小标宋简体"/>
          <w:color w:val="FF0000"/>
          <w:w w:val="48"/>
          <w:sz w:val="94"/>
          <w:szCs w:val="94"/>
        </w:rPr>
        <w:t>产业园区管理委员会</w:t>
      </w:r>
    </w:p>
    <w:p w14:paraId="6D4FE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7607A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09159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宁夏贺兰山东麓葡萄酒产业园区管委会</w:t>
      </w:r>
    </w:p>
    <w:p w14:paraId="58217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关于印发《专家助推葡萄酒产业专项服务实施方案》的通知</w:t>
      </w:r>
    </w:p>
    <w:p w14:paraId="32F4C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7188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有关院校，管委会各处：</w:t>
      </w:r>
    </w:p>
    <w:p w14:paraId="128BC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为进一步发挥葡萄酒产业各类专家人才作用，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贺兰山东麓园区管委会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葡萄酒行业专家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专家助推葡萄酒产业专项服务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活动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现将《专家助推葡萄酒产业专项服务实施方案》印发给你们，请认真落实。</w:t>
      </w:r>
    </w:p>
    <w:p w14:paraId="256DC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67F9B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5AD46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4F866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宁夏贺兰山东麓葡萄酒产业园区管委会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cr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   2022年10月9日</w:t>
      </w:r>
    </w:p>
    <w:p w14:paraId="0240E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1984" w:footer="1417" w:gutter="0"/>
          <w:paperSrc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（此件公开发布）</w:t>
      </w:r>
    </w:p>
    <w:p w14:paraId="697C9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专家助推葡萄酒产业专项服务实施方案</w:t>
      </w:r>
    </w:p>
    <w:p w14:paraId="5D363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BC98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巩固拓展脱贫攻坚成果同乡村振兴有效衔接、促进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葡萄酒产业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经济社会发展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进一步发挥各级各类专家人才作用，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根据《自治区人力资源和社会保障厅关于做好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2022年专家服务基层助推乡村振兴活动资助工作的通知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》（宁人社函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CESI仿宋-GB18030" w:cs="Times New Roman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CESI仿宋-GB18030" w:cs="Times New Roman"/>
          <w:sz w:val="32"/>
          <w:szCs w:val="32"/>
          <w:lang w:val="en-US" w:eastAsia="zh-CN"/>
        </w:rPr>
        <w:t>169号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）要求，贺兰山东麓园区管委会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葡萄酒行业专家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专家助推葡萄酒产业专项服务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活动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，具体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活动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安排如下：</w:t>
      </w:r>
    </w:p>
    <w:p w14:paraId="58D76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一、活动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要求</w:t>
      </w:r>
    </w:p>
    <w:p w14:paraId="01A00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按照“任务不清不下基层、对接不充分不下基层、准备不到位不下基层”的要求，高质量完成活动实施工作。技术服务处结合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产业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发展实际需求和酒庄（企业）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生产存在的技术问题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，有针对性地联系专家开展服务。</w:t>
      </w:r>
    </w:p>
    <w:p w14:paraId="425A2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二、具体安排</w:t>
      </w:r>
    </w:p>
    <w:p w14:paraId="7E4D3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根据秋季酿酒葡萄园管理时间节点，组织张军翔、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张振文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位贺兰山东麓葡萄酒产区乡土专家深入青铜峡市、贺兰县、永宁县、西夏区、红寺堡区等酒庄（企业）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27次，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针对酿酒葡萄园采后树体管理、水肥管理、埋土防寒等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关键管理技术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进行服务指导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，每次指导不少于2小时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详见《专家助推葡萄酒产业专项服务计划表》。</w:t>
      </w:r>
    </w:p>
    <w:p w14:paraId="26CA3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三、资金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预算</w:t>
      </w:r>
    </w:p>
    <w:p w14:paraId="1DC4D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根据《自治区人力资源和社会保障厅关于做好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2022年专家服务基层助推乡村振兴活动资助工作的通知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》（宁人社函〔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169号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严格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服务活动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资金管理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专家参与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服务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活动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产生的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讲课费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资助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，讲课费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《宁夏回族自治区本级党政机关培训费管理办法》（宁财规发〔2020〕3号）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执行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正高级职称的，每小时讲课费不超过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1000元，副高级职称的，每小时讲课费不超过500元。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每人每次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服务活动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资助金额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最高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不超过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2000元。资金预算：服务次数（2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次）×2000元=54000元，资金来源为2022年乡土专家自助服务资助经费。</w:t>
      </w:r>
    </w:p>
    <w:p w14:paraId="2B5CF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活动结束后，专家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将每次服务所填的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专家助推葡萄酒产业专项服务记录表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》、活动照片等证明材料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交至管委会技术服务处后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领取资助费。</w:t>
      </w:r>
    </w:p>
    <w:p w14:paraId="38B8E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5CBAE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1.专家助推葡萄酒产业专项服务计划表</w:t>
      </w:r>
    </w:p>
    <w:p w14:paraId="07336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2.专家助推葡萄酒产业专项服务记录表</w:t>
      </w:r>
    </w:p>
    <w:p w14:paraId="13F67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1020450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2098" w:right="1474" w:bottom="1984" w:left="1587" w:header="1984" w:footer="1417" w:gutter="0"/>
          <w:paperSrc/>
          <w:pgNumType w:fmt="decimal" w:start="2"/>
          <w:cols w:space="720" w:num="1"/>
          <w:rtlGutter w:val="0"/>
          <w:docGrid w:type="lines" w:linePitch="312" w:charSpace="0"/>
        </w:sectPr>
      </w:pPr>
    </w:p>
    <w:p w14:paraId="659820B3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 w14:paraId="353A04B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专家助推葡萄酒产业专项服务计划表</w:t>
      </w:r>
    </w:p>
    <w:tbl>
      <w:tblPr>
        <w:tblStyle w:val="5"/>
        <w:tblW w:w="13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3060"/>
        <w:gridCol w:w="2910"/>
        <w:gridCol w:w="2835"/>
        <w:gridCol w:w="1410"/>
        <w:gridCol w:w="1485"/>
        <w:gridCol w:w="990"/>
      </w:tblGrid>
      <w:tr w14:paraId="78C90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86" w:type="dxa"/>
            <w:noWrap w:val="0"/>
            <w:vAlign w:val="center"/>
          </w:tcPr>
          <w:p w14:paraId="3178E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序号</w:t>
            </w:r>
          </w:p>
        </w:tc>
        <w:tc>
          <w:tcPr>
            <w:tcW w:w="3060" w:type="dxa"/>
            <w:noWrap w:val="0"/>
            <w:vAlign w:val="center"/>
          </w:tcPr>
          <w:p w14:paraId="02F5B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服务时间</w:t>
            </w:r>
          </w:p>
        </w:tc>
        <w:tc>
          <w:tcPr>
            <w:tcW w:w="2910" w:type="dxa"/>
            <w:noWrap w:val="0"/>
            <w:vAlign w:val="center"/>
          </w:tcPr>
          <w:p w14:paraId="77934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服务时长</w:t>
            </w:r>
          </w:p>
        </w:tc>
        <w:tc>
          <w:tcPr>
            <w:tcW w:w="2835" w:type="dxa"/>
            <w:noWrap w:val="0"/>
            <w:vAlign w:val="center"/>
          </w:tcPr>
          <w:p w14:paraId="54FEE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服务地点</w:t>
            </w:r>
          </w:p>
        </w:tc>
        <w:tc>
          <w:tcPr>
            <w:tcW w:w="1410" w:type="dxa"/>
            <w:noWrap w:val="0"/>
            <w:vAlign w:val="center"/>
          </w:tcPr>
          <w:p w14:paraId="50F73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服务专家</w:t>
            </w:r>
          </w:p>
        </w:tc>
        <w:tc>
          <w:tcPr>
            <w:tcW w:w="1485" w:type="dxa"/>
            <w:noWrap w:val="0"/>
            <w:vAlign w:val="center"/>
          </w:tcPr>
          <w:p w14:paraId="6B47C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服务次数</w:t>
            </w:r>
          </w:p>
        </w:tc>
        <w:tc>
          <w:tcPr>
            <w:tcW w:w="990" w:type="dxa"/>
            <w:noWrap w:val="0"/>
            <w:vAlign w:val="center"/>
          </w:tcPr>
          <w:p w14:paraId="21148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备注</w:t>
            </w:r>
          </w:p>
        </w:tc>
      </w:tr>
      <w:tr w14:paraId="77AE3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exact"/>
          <w:jc w:val="center"/>
        </w:trPr>
        <w:tc>
          <w:tcPr>
            <w:tcW w:w="886" w:type="dxa"/>
            <w:noWrap w:val="0"/>
            <w:vAlign w:val="center"/>
          </w:tcPr>
          <w:p w14:paraId="14E6B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3060" w:type="dxa"/>
            <w:noWrap w:val="0"/>
            <w:vAlign w:val="center"/>
          </w:tcPr>
          <w:p w14:paraId="436BA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10月20日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10月31日</w:t>
            </w:r>
          </w:p>
        </w:tc>
        <w:tc>
          <w:tcPr>
            <w:tcW w:w="2910" w:type="dxa"/>
            <w:noWrap w:val="0"/>
            <w:vAlign w:val="center"/>
          </w:tcPr>
          <w:p w14:paraId="3BC12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酿酒葡萄园采后树体管理</w:t>
            </w:r>
          </w:p>
        </w:tc>
        <w:tc>
          <w:tcPr>
            <w:tcW w:w="2835" w:type="dxa"/>
            <w:noWrap w:val="0"/>
            <w:vAlign w:val="center"/>
          </w:tcPr>
          <w:p w14:paraId="65B0A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贺兰县、永宁县、西夏区酒庄（企业）葡萄园</w:t>
            </w:r>
          </w:p>
        </w:tc>
        <w:tc>
          <w:tcPr>
            <w:tcW w:w="1410" w:type="dxa"/>
            <w:noWrap w:val="0"/>
            <w:vAlign w:val="center"/>
          </w:tcPr>
          <w:p w14:paraId="10728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张军翔</w:t>
            </w:r>
          </w:p>
          <w:p w14:paraId="63DB3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张振文</w:t>
            </w:r>
          </w:p>
          <w:p w14:paraId="37196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王振平</w:t>
            </w:r>
          </w:p>
        </w:tc>
        <w:tc>
          <w:tcPr>
            <w:tcW w:w="1485" w:type="dxa"/>
            <w:noWrap w:val="0"/>
            <w:vAlign w:val="center"/>
          </w:tcPr>
          <w:p w14:paraId="11254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每人3次，</w:t>
            </w:r>
          </w:p>
          <w:p w14:paraId="2DB30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共9次</w:t>
            </w:r>
          </w:p>
        </w:tc>
        <w:tc>
          <w:tcPr>
            <w:tcW w:w="990" w:type="dxa"/>
            <w:noWrap w:val="0"/>
            <w:vAlign w:val="center"/>
          </w:tcPr>
          <w:p w14:paraId="28D0B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165F1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886" w:type="dxa"/>
            <w:noWrap w:val="0"/>
            <w:vAlign w:val="center"/>
          </w:tcPr>
          <w:p w14:paraId="79117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3060" w:type="dxa"/>
            <w:noWrap w:val="0"/>
            <w:vAlign w:val="center"/>
          </w:tcPr>
          <w:p w14:paraId="4836F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10月31日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11月5日</w:t>
            </w:r>
          </w:p>
        </w:tc>
        <w:tc>
          <w:tcPr>
            <w:tcW w:w="2910" w:type="dxa"/>
            <w:noWrap w:val="0"/>
            <w:vAlign w:val="center"/>
          </w:tcPr>
          <w:p w14:paraId="6FC97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酿酒葡萄园水肥管理技术</w:t>
            </w:r>
          </w:p>
        </w:tc>
        <w:tc>
          <w:tcPr>
            <w:tcW w:w="2835" w:type="dxa"/>
            <w:noWrap w:val="0"/>
            <w:vAlign w:val="center"/>
          </w:tcPr>
          <w:p w14:paraId="3DD97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青铜峡市、红寺堡区、永宁县酒庄（企业）葡萄园</w:t>
            </w:r>
          </w:p>
        </w:tc>
        <w:tc>
          <w:tcPr>
            <w:tcW w:w="1410" w:type="dxa"/>
            <w:noWrap w:val="0"/>
            <w:vAlign w:val="center"/>
          </w:tcPr>
          <w:p w14:paraId="50CDF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锐</w:t>
            </w:r>
          </w:p>
          <w:p w14:paraId="2BCFE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陈卫平</w:t>
            </w:r>
          </w:p>
          <w:p w14:paraId="0153E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葛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谦</w:t>
            </w:r>
          </w:p>
          <w:p w14:paraId="10A16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张  怡</w:t>
            </w:r>
          </w:p>
          <w:p w14:paraId="67058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孙  权</w:t>
            </w:r>
          </w:p>
        </w:tc>
        <w:tc>
          <w:tcPr>
            <w:tcW w:w="1485" w:type="dxa"/>
            <w:noWrap w:val="0"/>
            <w:vAlign w:val="center"/>
          </w:tcPr>
          <w:p w14:paraId="7F8F6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每人2次，</w:t>
            </w:r>
          </w:p>
          <w:p w14:paraId="4E8C2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共10次</w:t>
            </w:r>
          </w:p>
        </w:tc>
        <w:tc>
          <w:tcPr>
            <w:tcW w:w="990" w:type="dxa"/>
            <w:noWrap w:val="0"/>
            <w:vAlign w:val="center"/>
          </w:tcPr>
          <w:p w14:paraId="5913F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37B14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886" w:type="dxa"/>
            <w:noWrap w:val="0"/>
            <w:vAlign w:val="center"/>
          </w:tcPr>
          <w:p w14:paraId="6897A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3060" w:type="dxa"/>
            <w:noWrap w:val="0"/>
            <w:vAlign w:val="center"/>
          </w:tcPr>
          <w:p w14:paraId="64580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11月5日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11月10日</w:t>
            </w:r>
          </w:p>
        </w:tc>
        <w:tc>
          <w:tcPr>
            <w:tcW w:w="2910" w:type="dxa"/>
            <w:noWrap w:val="0"/>
            <w:vAlign w:val="center"/>
          </w:tcPr>
          <w:p w14:paraId="1D82E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酿酒葡萄冬季埋土防寒现场指导</w:t>
            </w:r>
          </w:p>
        </w:tc>
        <w:tc>
          <w:tcPr>
            <w:tcW w:w="2835" w:type="dxa"/>
            <w:noWrap w:val="0"/>
            <w:vAlign w:val="center"/>
          </w:tcPr>
          <w:p w14:paraId="021A3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青铜峡市、红寺堡区、西夏区酒庄（企业）葡萄园</w:t>
            </w:r>
          </w:p>
        </w:tc>
        <w:tc>
          <w:tcPr>
            <w:tcW w:w="1410" w:type="dxa"/>
            <w:noWrap w:val="0"/>
            <w:vAlign w:val="center"/>
          </w:tcPr>
          <w:p w14:paraId="75FD9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徐伟荣</w:t>
            </w:r>
          </w:p>
          <w:p w14:paraId="39918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徐美隆</w:t>
            </w:r>
          </w:p>
          <w:p w14:paraId="07DC5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张国庆</w:t>
            </w:r>
          </w:p>
          <w:p w14:paraId="44CE0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宋长冰</w:t>
            </w:r>
          </w:p>
        </w:tc>
        <w:tc>
          <w:tcPr>
            <w:tcW w:w="1485" w:type="dxa"/>
            <w:noWrap w:val="0"/>
            <w:vAlign w:val="center"/>
          </w:tcPr>
          <w:p w14:paraId="02163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每人2次，</w:t>
            </w:r>
          </w:p>
          <w:p w14:paraId="349BC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共8次</w:t>
            </w:r>
          </w:p>
        </w:tc>
        <w:tc>
          <w:tcPr>
            <w:tcW w:w="990" w:type="dxa"/>
            <w:noWrap w:val="0"/>
            <w:vAlign w:val="center"/>
          </w:tcPr>
          <w:p w14:paraId="15636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</w:p>
        </w:tc>
      </w:tr>
    </w:tbl>
    <w:p w14:paraId="6E0AD40E"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tbl>
      <w:tblPr>
        <w:tblStyle w:val="4"/>
        <w:tblW w:w="138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7"/>
        <w:gridCol w:w="2265"/>
        <w:gridCol w:w="1530"/>
        <w:gridCol w:w="885"/>
        <w:gridCol w:w="2175"/>
        <w:gridCol w:w="735"/>
        <w:gridCol w:w="1305"/>
        <w:gridCol w:w="2211"/>
      </w:tblGrid>
      <w:tr w14:paraId="6397C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386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121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专家助推葡萄酒产业专项服务记录表</w:t>
            </w:r>
          </w:p>
        </w:tc>
      </w:tr>
      <w:tr w14:paraId="7CADD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B1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酒庄名称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B18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A1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酒庄负责人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74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A2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BA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5DF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70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酒庄地址</w:t>
            </w:r>
          </w:p>
        </w:tc>
        <w:tc>
          <w:tcPr>
            <w:tcW w:w="111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7A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D1A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20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酒庄需求</w:t>
            </w:r>
          </w:p>
        </w:tc>
        <w:tc>
          <w:tcPr>
            <w:tcW w:w="111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FC1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E87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84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专家姓名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AD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70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CF6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CA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62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259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47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专家服务时间</w:t>
            </w:r>
          </w:p>
        </w:tc>
        <w:tc>
          <w:tcPr>
            <w:tcW w:w="4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82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59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专家服务时长</w:t>
            </w:r>
          </w:p>
        </w:tc>
        <w:tc>
          <w:tcPr>
            <w:tcW w:w="4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ED4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3FE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90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主要服务内容</w:t>
            </w:r>
          </w:p>
        </w:tc>
        <w:tc>
          <w:tcPr>
            <w:tcW w:w="111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8E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08F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26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酒庄满意度</w:t>
            </w:r>
          </w:p>
        </w:tc>
        <w:tc>
          <w:tcPr>
            <w:tcW w:w="111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D7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满意□                比较满意□              不满意□</w:t>
            </w:r>
          </w:p>
        </w:tc>
      </w:tr>
      <w:tr w14:paraId="36198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1E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酒庄意见和建议：</w:t>
            </w:r>
          </w:p>
        </w:tc>
        <w:tc>
          <w:tcPr>
            <w:tcW w:w="111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3D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8D3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83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酒庄负责人签字</w:t>
            </w:r>
          </w:p>
        </w:tc>
        <w:tc>
          <w:tcPr>
            <w:tcW w:w="3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D8F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6C4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专家签字</w:t>
            </w:r>
          </w:p>
        </w:tc>
        <w:tc>
          <w:tcPr>
            <w:tcW w:w="3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B6D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37BC9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headerReference r:id="rId6" w:type="default"/>
      <w:footerReference r:id="rId8" w:type="default"/>
      <w:headerReference r:id="rId7" w:type="even"/>
      <w:footerReference r:id="rId9" w:type="even"/>
      <w:pgSz w:w="16838" w:h="11906" w:orient="landscape"/>
      <w:pgMar w:top="2098" w:right="1474" w:bottom="1984" w:left="1587" w:header="1984" w:footer="1417" w:gutter="0"/>
      <w:paperSrc/>
      <w:pgNumType w:fmt="decimal" w:start="4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18030">
    <w:altName w:val="仿宋"/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方正黑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2FD3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4991100</wp:posOffset>
              </wp:positionH>
              <wp:positionV relativeFrom="paragraph">
                <wp:posOffset>-28575</wp:posOffset>
              </wp:positionV>
              <wp:extent cx="1828800" cy="1828800"/>
              <wp:effectExtent l="0" t="0" r="0" b="0"/>
              <wp:wrapNone/>
              <wp:docPr id="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7C43FC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393pt;margin-top:-2.2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mvp7DdcAAAALAQAADwAA&#10;AAAAAAABACAAAAAiAAAAZHJzL2Rvd25yZXYueG1sUEsBAhQAFAAAAAgAh07iQGl+r9neAQAAvgMA&#10;AA4AAAAAAAAAAQAgAAAAJ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7C43FC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92B8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-85725</wp:posOffset>
              </wp:positionH>
              <wp:positionV relativeFrom="paragraph">
                <wp:posOffset>-38100</wp:posOffset>
              </wp:positionV>
              <wp:extent cx="895350" cy="330200"/>
              <wp:effectExtent l="0" t="0" r="0" b="0"/>
              <wp:wrapNone/>
              <wp:docPr id="7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39DFB2"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-6.75pt;margin-top:-3pt;height:26pt;width:70.5pt;mso-position-horizontal-relative:margin;z-index:251662336;mso-width-relative:page;mso-height-relative:page;" filled="f" stroked="f" coordsize="21600,21600" o:gfxdata="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1oRl7XAAAACQEAAA8AAAAAAAAA&#10;AQAgAAAAIgAAAGRycy9kb3ducmV2LnhtbFBLAQIUABQAAAAIAIdO4kBazEoU2QEAAKQDAAAOAAAA&#10;AAAAAAEAIAAAACY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B39DFB2"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28E5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67320D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DWf4n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67320D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0638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-234315</wp:posOffset>
              </wp:positionH>
              <wp:positionV relativeFrom="paragraph">
                <wp:posOffset>-118110</wp:posOffset>
              </wp:positionV>
              <wp:extent cx="1828800" cy="1828800"/>
              <wp:effectExtent l="0" t="0" r="0" b="0"/>
              <wp:wrapNone/>
              <wp:docPr id="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43AE45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-18.45pt;margin-top:-9.3pt;height:144pt;width:144pt;mso-position-horizontal-relative:margin;mso-wrap-style:none;rotation:5898240f;z-index:251661312;mso-width-relative:page;mso-height-relative:page;" filled="f" stroked="f" coordsize="21600,21600" o:gfxdata="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RuLdrZ&#10;AAAACwEAAA8AAAAAAAAAAQAgAAAAIgAAAGRycy9kb3ducmV2LnhtbFBLAQIUABQAAAAIAIdO4kBK&#10;MH9F5gEAAMwDAAAOAAAAAAAAAAEAIAAAACgBAABkcnMvZTJvRG9jLnhtbFBLBQYAAAAABgAGAFkB&#10;AACA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43AE45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C771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CDFA4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E71E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-581025</wp:posOffset>
              </wp:positionH>
              <wp:positionV relativeFrom="paragraph">
                <wp:posOffset>-695325</wp:posOffset>
              </wp:positionV>
              <wp:extent cx="895350" cy="330200"/>
              <wp:effectExtent l="282575" t="0" r="0" b="0"/>
              <wp:wrapNone/>
              <wp:docPr id="8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9535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A96257"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-45.75pt;margin-top:-54.75pt;height:26pt;width:70.5pt;mso-position-horizontal-relative:margin;rotation:5898240f;z-index:251663360;mso-width-relative:page;mso-height-relative:page;" filled="f" stroked="f" coordsize="21600,21600" o:gfxdata="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sSDAHWAAAACwEAAA8A&#10;AAAAAAAAAQAgAAAAIgAAAGRycy9kb3ducmV2LnhtbFBLAQIUABQAAAAIAIdO4kCVXiWO4AEAALID&#10;AAAOAAAAAAAAAAEAIAAAACU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3A96257"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0"/>
  <w:bordersDoNotSurroundFooter w:val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NDRkYzU5MGQ2NjFiNDk5YWI1YzE5ZDE2MTM3ZGYifQ=="/>
  </w:docVars>
  <w:rsids>
    <w:rsidRoot w:val="00000000"/>
    <w:rsid w:val="0BFF2EC5"/>
    <w:rsid w:val="1BFDE9FB"/>
    <w:rsid w:val="1EF67EE7"/>
    <w:rsid w:val="26CB56FE"/>
    <w:rsid w:val="357D671C"/>
    <w:rsid w:val="36F77474"/>
    <w:rsid w:val="37FB2F0D"/>
    <w:rsid w:val="37FF055A"/>
    <w:rsid w:val="3EAB0813"/>
    <w:rsid w:val="3EFC3D01"/>
    <w:rsid w:val="48D38591"/>
    <w:rsid w:val="5DFF96BD"/>
    <w:rsid w:val="5E7FF40F"/>
    <w:rsid w:val="5FF5B700"/>
    <w:rsid w:val="611A7247"/>
    <w:rsid w:val="653B2B38"/>
    <w:rsid w:val="67FFF171"/>
    <w:rsid w:val="692BFFA3"/>
    <w:rsid w:val="6DEAEB42"/>
    <w:rsid w:val="7E674EE6"/>
    <w:rsid w:val="7EDF40C4"/>
    <w:rsid w:val="7EF7E2F4"/>
    <w:rsid w:val="7FBFC360"/>
    <w:rsid w:val="7FDF5992"/>
    <w:rsid w:val="8BFFA499"/>
    <w:rsid w:val="AC9EBBCA"/>
    <w:rsid w:val="AEFCB879"/>
    <w:rsid w:val="AF5E720B"/>
    <w:rsid w:val="BF1D902B"/>
    <w:rsid w:val="EFBF175E"/>
    <w:rsid w:val="F3DB9368"/>
    <w:rsid w:val="F6EFB1A4"/>
    <w:rsid w:val="F7E90FDB"/>
    <w:rsid w:val="FBD3CAA3"/>
    <w:rsid w:val="FBDDEC57"/>
    <w:rsid w:val="FBF7427D"/>
    <w:rsid w:val="FDFFDC93"/>
    <w:rsid w:val="FF3F20D6"/>
    <w:rsid w:val="FFF5CA68"/>
    <w:rsid w:val="FFFB8ADA"/>
    <w:rsid w:val="FFFF2A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1284</Words>
  <Characters>1343</Characters>
  <Lines>0</Lines>
  <Paragraphs>0</Paragraphs>
  <TotalTime>6</TotalTime>
  <ScaleCrop>false</ScaleCrop>
  <LinksUpToDate>false</LinksUpToDate>
  <CharactersWithSpaces>1401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张海燕</cp:lastModifiedBy>
  <cp:lastPrinted>2022-10-10T08:49:26Z</cp:lastPrinted>
  <dcterms:modified xsi:type="dcterms:W3CDTF">2025-04-12T09:00:53Z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BD9091E51BEB48E3912DA65D4C5DCE80_13</vt:lpwstr>
  </property>
</Properties>
</file>